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B6D80" w14:textId="77777777" w:rsid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45"/>
          <w:szCs w:val="45"/>
          <w:lang w:eastAsia="el-GR"/>
          <w14:ligatures w14:val="none"/>
        </w:rPr>
      </w:pPr>
    </w:p>
    <w:p w14:paraId="16DEE536" w14:textId="6A926786" w:rsidR="0015731C" w:rsidRPr="00BB1CDB" w:rsidRDefault="00BB1CDB" w:rsidP="00BB1CDB">
      <w:pPr>
        <w:shd w:val="clear" w:color="auto" w:fill="FFFFFF"/>
        <w:spacing w:after="0" w:line="240" w:lineRule="auto"/>
        <w:jc w:val="center"/>
        <w:outlineLvl w:val="2"/>
        <w:rPr>
          <w:rFonts w:ascii="Roboto" w:eastAsia="Times New Roman" w:hAnsi="Roboto" w:cs="Times New Roman"/>
          <w:b/>
          <w:bCs/>
          <w:color w:val="181818"/>
          <w:spacing w:val="-12"/>
          <w:kern w:val="0"/>
          <w:sz w:val="32"/>
          <w:szCs w:val="32"/>
          <w:lang w:eastAsia="el-GR"/>
          <w14:ligatures w14:val="none"/>
        </w:rPr>
      </w:pPr>
      <w:r w:rsidRPr="00BB1CDB">
        <w:rPr>
          <w:rFonts w:ascii="Roboto" w:eastAsia="Times New Roman" w:hAnsi="Roboto" w:cs="Times New Roman"/>
          <w:b/>
          <w:bCs/>
          <w:color w:val="181818"/>
          <w:spacing w:val="-12"/>
          <w:kern w:val="0"/>
          <w:sz w:val="32"/>
          <w:szCs w:val="32"/>
          <w:lang w:eastAsia="el-GR"/>
          <w14:ligatures w14:val="none"/>
        </w:rPr>
        <w:t>ΚΟΣΤΙΕΡΑ ΑΜΑΛΦΙΤΑΝΑ</w:t>
      </w:r>
    </w:p>
    <w:p w14:paraId="77F2B7C2" w14:textId="31787A54" w:rsidR="00BB1CDB" w:rsidRPr="00BB1CDB" w:rsidRDefault="00BB1CDB" w:rsidP="00BB1CDB">
      <w:pPr>
        <w:shd w:val="clear" w:color="auto" w:fill="FFFFFF"/>
        <w:spacing w:after="0" w:line="240" w:lineRule="auto"/>
        <w:jc w:val="center"/>
        <w:outlineLvl w:val="2"/>
        <w:rPr>
          <w:rFonts w:ascii="Roboto" w:eastAsia="Times New Roman" w:hAnsi="Roboto" w:cs="Times New Roman"/>
          <w:b/>
          <w:bCs/>
          <w:color w:val="181818"/>
          <w:spacing w:val="-12"/>
          <w:kern w:val="0"/>
          <w:sz w:val="32"/>
          <w:szCs w:val="32"/>
          <w:lang w:eastAsia="el-GR"/>
          <w14:ligatures w14:val="none"/>
        </w:rPr>
      </w:pPr>
      <w:r w:rsidRPr="00BB1CDB">
        <w:rPr>
          <w:rFonts w:ascii="Roboto" w:eastAsia="Times New Roman" w:hAnsi="Roboto" w:cs="Times New Roman"/>
          <w:b/>
          <w:bCs/>
          <w:color w:val="181818"/>
          <w:spacing w:val="-12"/>
          <w:kern w:val="0"/>
          <w:sz w:val="32"/>
          <w:szCs w:val="32"/>
          <w:lang w:eastAsia="el-GR"/>
          <w14:ligatures w14:val="none"/>
        </w:rPr>
        <w:t>27/04-03/05/2026</w:t>
      </w:r>
    </w:p>
    <w:p w14:paraId="7D8A638E" w14:textId="386A1453"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ΛΑΡΙΣΑ - ΗΓΟΥΜΕΝΙΤΣΑ - ΠΛΟΙΟ</w:t>
      </w:r>
    </w:p>
    <w:p w14:paraId="411A417C" w14:textId="191C99AD" w:rsidR="0015731C" w:rsidRPr="0015731C"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Συγκέντρωση  και αναχώρηση στις 1</w:t>
      </w:r>
      <w:r>
        <w:rPr>
          <w:rFonts w:ascii="Roboto" w:eastAsia="Times New Roman" w:hAnsi="Roboto" w:cs="Times New Roman"/>
          <w:color w:val="181818"/>
          <w:kern w:val="0"/>
          <w:lang w:eastAsia="el-GR"/>
          <w14:ligatures w14:val="none"/>
        </w:rPr>
        <w:t>7.30</w:t>
      </w:r>
      <w:r w:rsidRPr="0015731C">
        <w:rPr>
          <w:rFonts w:ascii="Roboto" w:eastAsia="Times New Roman" w:hAnsi="Roboto" w:cs="Times New Roman"/>
          <w:color w:val="181818"/>
          <w:kern w:val="0"/>
          <w:lang w:eastAsia="el-GR"/>
          <w14:ligatures w14:val="none"/>
        </w:rPr>
        <w:t xml:space="preserve">μ.μ. για την Ηγουμενίτσα. Φτάνουμε στην Ηγουμενίτσα, έλεγχος, επιβίβαση στο πλοίο και  απόπλους για το </w:t>
      </w:r>
      <w:proofErr w:type="spellStart"/>
      <w:r w:rsidRPr="0015731C">
        <w:rPr>
          <w:rFonts w:ascii="Roboto" w:eastAsia="Times New Roman" w:hAnsi="Roboto" w:cs="Times New Roman"/>
          <w:color w:val="181818"/>
          <w:kern w:val="0"/>
          <w:lang w:eastAsia="el-GR"/>
          <w14:ligatures w14:val="none"/>
        </w:rPr>
        <w:t>Μπρίντιζι</w:t>
      </w:r>
      <w:proofErr w:type="spellEnd"/>
      <w:r w:rsidRPr="0015731C">
        <w:rPr>
          <w:rFonts w:ascii="Roboto" w:eastAsia="Times New Roman" w:hAnsi="Roboto" w:cs="Times New Roman"/>
          <w:color w:val="181818"/>
          <w:kern w:val="0"/>
          <w:lang w:eastAsia="el-GR"/>
          <w14:ligatures w14:val="none"/>
        </w:rPr>
        <w:t>. Διανυκτέρευση εν πλω.</w:t>
      </w:r>
    </w:p>
    <w:p w14:paraId="274F187A"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lang w:eastAsia="el-GR"/>
          <w14:ligatures w14:val="none"/>
        </w:rPr>
      </w:pPr>
      <w:r w:rsidRPr="0015731C">
        <w:rPr>
          <w:rFonts w:ascii="Roboto" w:eastAsia="Times New Roman" w:hAnsi="Roboto" w:cs="Times New Roman"/>
          <w:caps/>
          <w:color w:val="1976BC"/>
          <w:kern w:val="0"/>
          <w:lang w:eastAsia="el-GR"/>
          <w14:ligatures w14:val="none"/>
        </w:rPr>
        <w:t>2η ΜΕΡΑ</w:t>
      </w:r>
    </w:p>
    <w:p w14:paraId="206ABF6A" w14:textId="77777777"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ΜΠΡΙΝΤΙΖΙ – ΑΛΜΠΕΡΟΜΠΕΛΟ - ΣΑΛΕΡΝΟ</w:t>
      </w:r>
    </w:p>
    <w:p w14:paraId="3A3DF6BD"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Πρωινή άφιξη στο </w:t>
      </w:r>
      <w:proofErr w:type="spellStart"/>
      <w:r w:rsidRPr="0015731C">
        <w:rPr>
          <w:rFonts w:ascii="Roboto" w:eastAsia="Times New Roman" w:hAnsi="Roboto" w:cs="Times New Roman"/>
          <w:b/>
          <w:bCs/>
          <w:color w:val="181818"/>
          <w:kern w:val="0"/>
          <w:lang w:eastAsia="el-GR"/>
          <w14:ligatures w14:val="none"/>
        </w:rPr>
        <w:t>Μπρίντιζι</w:t>
      </w:r>
      <w:proofErr w:type="spellEnd"/>
      <w:r w:rsidRPr="0015731C">
        <w:rPr>
          <w:rFonts w:ascii="Roboto" w:eastAsia="Times New Roman" w:hAnsi="Roboto" w:cs="Times New Roman"/>
          <w:color w:val="181818"/>
          <w:kern w:val="0"/>
          <w:lang w:eastAsia="el-GR"/>
          <w14:ligatures w14:val="none"/>
        </w:rPr>
        <w:t xml:space="preserve"> και αναχώρηση για το μοναδικό στον κόσμο Αλμπερομπέλο , το χωριό που μοιάζει με σκηνικό βγαλμένο από παραμύθι και  έχει ανακηρυχτεί  Μνημείο Παγκόσμιας Πολιτιστικής Κληρονομιάς από την UNESCO. Περιήγηση στα γραφικά σοκάκια του χωριού για να δούμε τα κατάλευκα σπίτια του με τις χαρακτηριστικές πυραμιδωτές, θολωτές ή κωνικές σκεπές τους από ασβεστολιθικές πλάκες (τους περίφημους τρούλους) στολισμένες με </w:t>
      </w:r>
      <w:proofErr w:type="spellStart"/>
      <w:r w:rsidRPr="0015731C">
        <w:rPr>
          <w:rFonts w:ascii="Roboto" w:eastAsia="Times New Roman" w:hAnsi="Roboto" w:cs="Times New Roman"/>
          <w:color w:val="181818"/>
          <w:kern w:val="0"/>
          <w:lang w:eastAsia="el-GR"/>
          <w14:ligatures w14:val="none"/>
        </w:rPr>
        <w:t>τροπαϊκά</w:t>
      </w:r>
      <w:proofErr w:type="spellEnd"/>
      <w:r w:rsidRPr="0015731C">
        <w:rPr>
          <w:rFonts w:ascii="Roboto" w:eastAsia="Times New Roman" w:hAnsi="Roboto" w:cs="Times New Roman"/>
          <w:color w:val="181818"/>
          <w:kern w:val="0"/>
          <w:lang w:eastAsia="el-GR"/>
          <w14:ligatures w14:val="none"/>
        </w:rPr>
        <w:t xml:space="preserve"> σύμβολα (ήλιους, σταυρούς, ζώδια κ.λπ.). Ελεύθερος χρόνος και συνεχίζουμε για το ιστορικό </w:t>
      </w:r>
      <w:proofErr w:type="spellStart"/>
      <w:r w:rsidRPr="0015731C">
        <w:rPr>
          <w:rFonts w:ascii="Roboto" w:eastAsia="Times New Roman" w:hAnsi="Roboto" w:cs="Times New Roman"/>
          <w:color w:val="181818"/>
          <w:kern w:val="0"/>
          <w:lang w:eastAsia="el-GR"/>
          <w14:ligatures w14:val="none"/>
        </w:rPr>
        <w:t>Σαλέρνο</w:t>
      </w:r>
      <w:proofErr w:type="spellEnd"/>
      <w:r w:rsidRPr="0015731C">
        <w:rPr>
          <w:rFonts w:ascii="Roboto" w:eastAsia="Times New Roman" w:hAnsi="Roboto" w:cs="Times New Roman"/>
          <w:color w:val="181818"/>
          <w:kern w:val="0"/>
          <w:lang w:eastAsia="el-GR"/>
          <w14:ligatures w14:val="none"/>
        </w:rPr>
        <w:t xml:space="preserve">. Άφιξη και τακτοποίηση στο ξενοδοχείο μας. Το βράδυ ελεύθεροι για μια πρώτη γνωριμία με το </w:t>
      </w:r>
      <w:proofErr w:type="spellStart"/>
      <w:r w:rsidRPr="0015731C">
        <w:rPr>
          <w:rFonts w:ascii="Roboto" w:eastAsia="Times New Roman" w:hAnsi="Roboto" w:cs="Times New Roman"/>
          <w:color w:val="181818"/>
          <w:kern w:val="0"/>
          <w:lang w:eastAsia="el-GR"/>
          <w14:ligatures w14:val="none"/>
        </w:rPr>
        <w:t>Σαλέρνο</w:t>
      </w:r>
      <w:proofErr w:type="spellEnd"/>
      <w:r w:rsidRPr="0015731C">
        <w:rPr>
          <w:rFonts w:ascii="Roboto" w:eastAsia="Times New Roman" w:hAnsi="Roboto" w:cs="Times New Roman"/>
          <w:color w:val="181818"/>
          <w:kern w:val="0"/>
          <w:lang w:eastAsia="el-GR"/>
          <w14:ligatures w14:val="none"/>
        </w:rPr>
        <w:t>. Διανυκτέρευση.</w:t>
      </w:r>
    </w:p>
    <w:p w14:paraId="762F7118"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lang w:eastAsia="el-GR"/>
          <w14:ligatures w14:val="none"/>
        </w:rPr>
      </w:pPr>
      <w:r w:rsidRPr="0015731C">
        <w:rPr>
          <w:rFonts w:ascii="Roboto" w:eastAsia="Times New Roman" w:hAnsi="Roboto" w:cs="Times New Roman"/>
          <w:caps/>
          <w:color w:val="1976BC"/>
          <w:kern w:val="0"/>
          <w:lang w:eastAsia="el-GR"/>
          <w14:ligatures w14:val="none"/>
        </w:rPr>
        <w:t>3η ΜΕΡΑ</w:t>
      </w:r>
    </w:p>
    <w:p w14:paraId="1512AE04" w14:textId="77777777"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ΠΟΜΠΗΙΑ - ΝΑΠΟΛΗ</w:t>
      </w:r>
    </w:p>
    <w:p w14:paraId="08AA9285"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Πρωινή αναχώρηση για την </w:t>
      </w:r>
      <w:r w:rsidRPr="0015731C">
        <w:rPr>
          <w:rFonts w:ascii="Roboto" w:eastAsia="Times New Roman" w:hAnsi="Roboto" w:cs="Times New Roman"/>
          <w:b/>
          <w:bCs/>
          <w:color w:val="181818"/>
          <w:kern w:val="0"/>
          <w:lang w:eastAsia="el-GR"/>
          <w14:ligatures w14:val="none"/>
        </w:rPr>
        <w:t>Πομπηία,</w:t>
      </w:r>
      <w:r w:rsidRPr="0015731C">
        <w:rPr>
          <w:rFonts w:ascii="Roboto" w:eastAsia="Times New Roman" w:hAnsi="Roboto" w:cs="Times New Roman"/>
          <w:color w:val="181818"/>
          <w:kern w:val="0"/>
          <w:lang w:eastAsia="el-GR"/>
          <w14:ligatures w14:val="none"/>
        </w:rPr>
        <w:t> έναν από τους σημαντικότερους υπαίθριους αρχαιολογικούς χώρους διεθνώς, o οποίος περιλαμβάνεται στον κατάλογο των μνημείων παγκόσμιας πολιτιστικής κληρονομιάς της UNESCO. Θα ξεναγηθούμε στα ερείπια της πόλης που θάφτηκε κάτω από την πυρακτωμένη λάβα και τις στάχτες του Βεζούβιου το 79 μ.Χ. και θα θαυμάσουμε μια "ζωντανή" αρχαία πόλη. Μετά την επίσκεψή μας θα συνεχίσουμε για τη </w:t>
      </w:r>
      <w:r w:rsidRPr="0015731C">
        <w:rPr>
          <w:rFonts w:ascii="Roboto" w:eastAsia="Times New Roman" w:hAnsi="Roboto" w:cs="Times New Roman"/>
          <w:b/>
          <w:bCs/>
          <w:color w:val="181818"/>
          <w:kern w:val="0"/>
          <w:lang w:eastAsia="el-GR"/>
          <w14:ligatures w14:val="none"/>
        </w:rPr>
        <w:t>Νάπολη.</w:t>
      </w:r>
      <w:r w:rsidRPr="0015731C">
        <w:rPr>
          <w:rFonts w:ascii="Roboto" w:eastAsia="Times New Roman" w:hAnsi="Roboto" w:cs="Times New Roman"/>
          <w:color w:val="181818"/>
          <w:kern w:val="0"/>
          <w:lang w:eastAsia="el-GR"/>
          <w14:ligatures w14:val="none"/>
        </w:rPr>
        <w:t xml:space="preserve"> 'Άφιξη και περιήγηση στην όμορφη πόλη. Χρόνος ελεύθερος για να κάνετε βόλτες στο ιστορικό της κέντρο, ψώνια, να επισκεφθείτε το Εθνικό Αρχαιολογικό μουσείο με τις τοιχογραφίες και τα ψηφιδωτά της Πομπηίας ή να γευματίσετε σε παραδοσιακή </w:t>
      </w:r>
      <w:proofErr w:type="spellStart"/>
      <w:r w:rsidRPr="0015731C">
        <w:rPr>
          <w:rFonts w:ascii="Roboto" w:eastAsia="Times New Roman" w:hAnsi="Roboto" w:cs="Times New Roman"/>
          <w:color w:val="181818"/>
          <w:kern w:val="0"/>
          <w:lang w:eastAsia="el-GR"/>
          <w14:ligatures w14:val="none"/>
        </w:rPr>
        <w:t>τρατορία</w:t>
      </w:r>
      <w:proofErr w:type="spellEnd"/>
      <w:r w:rsidRPr="0015731C">
        <w:rPr>
          <w:rFonts w:ascii="Roboto" w:eastAsia="Times New Roman" w:hAnsi="Roboto" w:cs="Times New Roman"/>
          <w:color w:val="181818"/>
          <w:kern w:val="0"/>
          <w:lang w:eastAsia="el-GR"/>
          <w14:ligatures w14:val="none"/>
        </w:rPr>
        <w:t>. Επιστροφή στο ξενοδοχείο. Διανυκτέρευση.</w:t>
      </w:r>
    </w:p>
    <w:p w14:paraId="12C39B3C"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sz w:val="28"/>
          <w:szCs w:val="28"/>
          <w:lang w:eastAsia="el-GR"/>
          <w14:ligatures w14:val="none"/>
        </w:rPr>
      </w:pPr>
      <w:r w:rsidRPr="0015731C">
        <w:rPr>
          <w:rFonts w:ascii="Roboto" w:eastAsia="Times New Roman" w:hAnsi="Roboto" w:cs="Times New Roman"/>
          <w:caps/>
          <w:color w:val="1976BC"/>
          <w:kern w:val="0"/>
          <w:lang w:eastAsia="el-GR"/>
          <w14:ligatures w14:val="none"/>
        </w:rPr>
        <w:t>4η ΜΕΡΑ</w:t>
      </w:r>
    </w:p>
    <w:p w14:paraId="752718FF" w14:textId="77777777"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ΑΜΑΛΦΙ - ΠΟΖΙΤΑΝΟ</w:t>
      </w:r>
    </w:p>
    <w:p w14:paraId="77F6E46C"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xml:space="preserve">Σήμερα το πρωί θα αναχωρήσουμε με καραβάκι (καιρού επιτρέποντος, έξοδα ατομικά) για το κουκλίστικο </w:t>
      </w:r>
      <w:proofErr w:type="spellStart"/>
      <w:r w:rsidRPr="0015731C">
        <w:rPr>
          <w:rFonts w:ascii="Roboto" w:eastAsia="Times New Roman" w:hAnsi="Roboto" w:cs="Times New Roman"/>
          <w:color w:val="181818"/>
          <w:kern w:val="0"/>
          <w:lang w:eastAsia="el-GR"/>
          <w14:ligatures w14:val="none"/>
        </w:rPr>
        <w:t>Ποζιτάνο</w:t>
      </w:r>
      <w:proofErr w:type="spellEnd"/>
      <w:r w:rsidRPr="0015731C">
        <w:rPr>
          <w:rFonts w:ascii="Roboto" w:eastAsia="Times New Roman" w:hAnsi="Roboto" w:cs="Times New Roman"/>
          <w:color w:val="181818"/>
          <w:kern w:val="0"/>
          <w:lang w:eastAsia="el-GR"/>
          <w14:ligatures w14:val="none"/>
        </w:rPr>
        <w:t>. Περπατώντας στα στενά καλντερίμια με τα ολάνθιστα μπαλκόνια, θα νιώσουμε τον κοσμοπολίτικο αέρα της εποχής του ’60. Φεύγοντας από το </w:t>
      </w:r>
      <w:proofErr w:type="spellStart"/>
      <w:r w:rsidRPr="0015731C">
        <w:rPr>
          <w:rFonts w:ascii="Roboto" w:eastAsia="Times New Roman" w:hAnsi="Roboto" w:cs="Times New Roman"/>
          <w:b/>
          <w:bCs/>
          <w:color w:val="181818"/>
          <w:kern w:val="0"/>
          <w:lang w:eastAsia="el-GR"/>
          <w14:ligatures w14:val="none"/>
        </w:rPr>
        <w:t>Ποζιτάνο</w:t>
      </w:r>
      <w:proofErr w:type="spellEnd"/>
      <w:r w:rsidRPr="0015731C">
        <w:rPr>
          <w:rFonts w:ascii="Roboto" w:eastAsia="Times New Roman" w:hAnsi="Roboto" w:cs="Times New Roman"/>
          <w:b/>
          <w:bCs/>
          <w:color w:val="181818"/>
          <w:kern w:val="0"/>
          <w:lang w:eastAsia="el-GR"/>
          <w14:ligatures w14:val="none"/>
        </w:rPr>
        <w:t> </w:t>
      </w:r>
      <w:r w:rsidRPr="0015731C">
        <w:rPr>
          <w:rFonts w:ascii="Roboto" w:eastAsia="Times New Roman" w:hAnsi="Roboto" w:cs="Times New Roman"/>
          <w:color w:val="181818"/>
          <w:kern w:val="0"/>
          <w:lang w:eastAsia="el-GR"/>
          <w14:ligatures w14:val="none"/>
        </w:rPr>
        <w:t xml:space="preserve">και πάλι με καραβάκι, θα φθάσουμε στην "μητρόπολη της ακτής", το γραφικό Αμάλφι, που χάρισε το όνομά του στα 50 χιλιόμετρα της ακτογραμμής. Στον ελεύθερο χρόνο σας επισκεφθείτε τον Καθεδρικό ναό του Αγίου Ανδρέα και περπατήστε στον κεντρικό πεζόδρομο της πόλης. Σας προτείνουμε επίσης προαιρετικά να επισκεφθείτε με </w:t>
      </w:r>
      <w:proofErr w:type="spellStart"/>
      <w:r w:rsidRPr="0015731C">
        <w:rPr>
          <w:rFonts w:ascii="Roboto" w:eastAsia="Times New Roman" w:hAnsi="Roboto" w:cs="Times New Roman"/>
          <w:color w:val="181818"/>
          <w:kern w:val="0"/>
          <w:lang w:eastAsia="el-GR"/>
          <w14:ligatures w14:val="none"/>
        </w:rPr>
        <w:t>πουλμανάκια</w:t>
      </w:r>
      <w:proofErr w:type="spellEnd"/>
      <w:r w:rsidRPr="0015731C">
        <w:rPr>
          <w:rFonts w:ascii="Roboto" w:eastAsia="Times New Roman" w:hAnsi="Roboto" w:cs="Times New Roman"/>
          <w:color w:val="181818"/>
          <w:kern w:val="0"/>
          <w:lang w:eastAsia="el-GR"/>
          <w14:ligatures w14:val="none"/>
        </w:rPr>
        <w:t xml:space="preserve"> HOP ON HOP OFF (έξοδα ατομικά) το </w:t>
      </w:r>
      <w:proofErr w:type="spellStart"/>
      <w:r w:rsidRPr="0015731C">
        <w:rPr>
          <w:rFonts w:ascii="Roboto" w:eastAsia="Times New Roman" w:hAnsi="Roboto" w:cs="Times New Roman"/>
          <w:color w:val="181818"/>
          <w:kern w:val="0"/>
          <w:lang w:eastAsia="el-GR"/>
          <w14:ligatures w14:val="none"/>
        </w:rPr>
        <w:t>σκαρφαλωμένο</w:t>
      </w:r>
      <w:proofErr w:type="spellEnd"/>
      <w:r w:rsidRPr="0015731C">
        <w:rPr>
          <w:rFonts w:ascii="Roboto" w:eastAsia="Times New Roman" w:hAnsi="Roboto" w:cs="Times New Roman"/>
          <w:color w:val="181818"/>
          <w:kern w:val="0"/>
          <w:lang w:eastAsia="el-GR"/>
          <w14:ligatures w14:val="none"/>
        </w:rPr>
        <w:t xml:space="preserve"> στα 305 μέτρα χωριό </w:t>
      </w:r>
      <w:proofErr w:type="spellStart"/>
      <w:r w:rsidRPr="0015731C">
        <w:rPr>
          <w:rFonts w:ascii="Roboto" w:eastAsia="Times New Roman" w:hAnsi="Roboto" w:cs="Times New Roman"/>
          <w:color w:val="181818"/>
          <w:kern w:val="0"/>
          <w:lang w:eastAsia="el-GR"/>
          <w14:ligatures w14:val="none"/>
        </w:rPr>
        <w:t>Ραβέλλο</w:t>
      </w:r>
      <w:proofErr w:type="spellEnd"/>
      <w:r w:rsidRPr="0015731C">
        <w:rPr>
          <w:rFonts w:ascii="Roboto" w:eastAsia="Times New Roman" w:hAnsi="Roboto" w:cs="Times New Roman"/>
          <w:color w:val="181818"/>
          <w:kern w:val="0"/>
          <w:lang w:eastAsia="el-GR"/>
          <w14:ligatures w14:val="none"/>
        </w:rPr>
        <w:t xml:space="preserve"> και να δείτε την βίλα </w:t>
      </w:r>
      <w:proofErr w:type="spellStart"/>
      <w:r w:rsidRPr="0015731C">
        <w:rPr>
          <w:rFonts w:ascii="Roboto" w:eastAsia="Times New Roman" w:hAnsi="Roboto" w:cs="Times New Roman"/>
          <w:color w:val="181818"/>
          <w:kern w:val="0"/>
          <w:lang w:eastAsia="el-GR"/>
          <w14:ligatures w14:val="none"/>
        </w:rPr>
        <w:t>Ρούφολο</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Villa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Rufolo</w:t>
      </w:r>
      <w:proofErr w:type="spellEnd"/>
      <w:r w:rsidRPr="0015731C">
        <w:rPr>
          <w:rFonts w:ascii="Roboto" w:eastAsia="Times New Roman" w:hAnsi="Roboto" w:cs="Times New Roman"/>
          <w:color w:val="181818"/>
          <w:kern w:val="0"/>
          <w:lang w:eastAsia="el-GR"/>
          <w14:ligatures w14:val="none"/>
        </w:rPr>
        <w:t xml:space="preserve">) με τον πύργο, τους κήπους της και θέα που κόβει </w:t>
      </w:r>
      <w:r w:rsidRPr="0015731C">
        <w:rPr>
          <w:rFonts w:ascii="Roboto" w:eastAsia="Times New Roman" w:hAnsi="Roboto" w:cs="Times New Roman"/>
          <w:color w:val="181818"/>
          <w:kern w:val="0"/>
          <w:lang w:eastAsia="el-GR"/>
          <w14:ligatures w14:val="none"/>
        </w:rPr>
        <w:lastRenderedPageBreak/>
        <w:t xml:space="preserve">την ανάσα. Επιστροφή στο Αμάλφι και αναχώρηση για το </w:t>
      </w:r>
      <w:proofErr w:type="spellStart"/>
      <w:r w:rsidRPr="0015731C">
        <w:rPr>
          <w:rFonts w:ascii="Roboto" w:eastAsia="Times New Roman" w:hAnsi="Roboto" w:cs="Times New Roman"/>
          <w:color w:val="181818"/>
          <w:kern w:val="0"/>
          <w:lang w:eastAsia="el-GR"/>
          <w14:ligatures w14:val="none"/>
        </w:rPr>
        <w:t>Σαλέρνο</w:t>
      </w:r>
      <w:proofErr w:type="spellEnd"/>
      <w:r w:rsidRPr="0015731C">
        <w:rPr>
          <w:rFonts w:ascii="Roboto" w:eastAsia="Times New Roman" w:hAnsi="Roboto" w:cs="Times New Roman"/>
          <w:color w:val="181818"/>
          <w:kern w:val="0"/>
          <w:lang w:eastAsia="el-GR"/>
          <w14:ligatures w14:val="none"/>
        </w:rPr>
        <w:t>. Διανυκτέρευση.</w:t>
      </w:r>
    </w:p>
    <w:p w14:paraId="55A5F1C1"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lang w:eastAsia="el-GR"/>
          <w14:ligatures w14:val="none"/>
        </w:rPr>
      </w:pPr>
      <w:r w:rsidRPr="0015731C">
        <w:rPr>
          <w:rFonts w:ascii="Roboto" w:eastAsia="Times New Roman" w:hAnsi="Roboto" w:cs="Times New Roman"/>
          <w:caps/>
          <w:color w:val="1976BC"/>
          <w:kern w:val="0"/>
          <w:lang w:eastAsia="el-GR"/>
          <w14:ligatures w14:val="none"/>
        </w:rPr>
        <w:t>5η ΜΕΡΑ</w:t>
      </w:r>
    </w:p>
    <w:p w14:paraId="5A384FF4" w14:textId="77777777"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ΣΟΡΕΝΤΟ - ΚΑΠΡΙ</w:t>
      </w:r>
    </w:p>
    <w:p w14:paraId="3D60317C"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Πρωινή αναχώρηση μέσα από μια πανοραμική διαδρομή για το λιμάνι του </w:t>
      </w:r>
      <w:proofErr w:type="spellStart"/>
      <w:r w:rsidRPr="0015731C">
        <w:rPr>
          <w:rFonts w:ascii="Roboto" w:eastAsia="Times New Roman" w:hAnsi="Roboto" w:cs="Times New Roman"/>
          <w:b/>
          <w:bCs/>
          <w:color w:val="181818"/>
          <w:kern w:val="0"/>
          <w:lang w:eastAsia="el-GR"/>
          <w14:ligatures w14:val="none"/>
        </w:rPr>
        <w:t>Σορέντο</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απ</w:t>
      </w:r>
      <w:proofErr w:type="spellEnd"/>
      <w:r w:rsidRPr="0015731C">
        <w:rPr>
          <w:rFonts w:ascii="Roboto" w:eastAsia="Times New Roman" w:hAnsi="Roboto" w:cs="Times New Roman"/>
          <w:color w:val="181818"/>
          <w:kern w:val="0"/>
          <w:lang w:eastAsia="el-GR"/>
          <w14:ligatures w14:val="none"/>
        </w:rPr>
        <w:t xml:space="preserve">΄ όπου θα επιβιβαστούμε σε πλοίο (καιρού επιτρέποντος, έξοδα ατομικά) με προορισμό έναν από τους πιο διάσημους ταξιδιωτικούς προορισμούς του κόσμου, το κομψό και φινετσάτο νησί </w:t>
      </w:r>
      <w:proofErr w:type="spellStart"/>
      <w:r w:rsidRPr="0015731C">
        <w:rPr>
          <w:rFonts w:ascii="Roboto" w:eastAsia="Times New Roman" w:hAnsi="Roboto" w:cs="Times New Roman"/>
          <w:color w:val="181818"/>
          <w:kern w:val="0"/>
          <w:lang w:eastAsia="el-GR"/>
          <w14:ligatures w14:val="none"/>
        </w:rPr>
        <w:t>Κάπρι</w:t>
      </w:r>
      <w:proofErr w:type="spellEnd"/>
      <w:r w:rsidRPr="0015731C">
        <w:rPr>
          <w:rFonts w:ascii="Roboto" w:eastAsia="Times New Roman" w:hAnsi="Roboto" w:cs="Times New Roman"/>
          <w:color w:val="181818"/>
          <w:kern w:val="0"/>
          <w:lang w:eastAsia="el-GR"/>
          <w14:ligatures w14:val="none"/>
        </w:rPr>
        <w:t xml:space="preserve">. Φθάνοντας στη </w:t>
      </w:r>
      <w:proofErr w:type="spellStart"/>
      <w:r w:rsidRPr="0015731C">
        <w:rPr>
          <w:rFonts w:ascii="Roboto" w:eastAsia="Times New Roman" w:hAnsi="Roboto" w:cs="Times New Roman"/>
          <w:color w:val="181818"/>
          <w:kern w:val="0"/>
          <w:lang w:eastAsia="el-GR"/>
          <w14:ligatures w14:val="none"/>
        </w:rPr>
        <w:t>Marina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Grande</w:t>
      </w:r>
      <w:proofErr w:type="spellEnd"/>
      <w:r w:rsidRPr="0015731C">
        <w:rPr>
          <w:rFonts w:ascii="Roboto" w:eastAsia="Times New Roman" w:hAnsi="Roboto" w:cs="Times New Roman"/>
          <w:color w:val="181818"/>
          <w:kern w:val="0"/>
          <w:lang w:eastAsia="el-GR"/>
          <w14:ligatures w14:val="none"/>
        </w:rPr>
        <w:t xml:space="preserve">, θα ανέβουμε προαιρετικά με τελεφερίκ στον οικισμό του κοσμοπολίτικου </w:t>
      </w:r>
      <w:proofErr w:type="spellStart"/>
      <w:r w:rsidRPr="0015731C">
        <w:rPr>
          <w:rFonts w:ascii="Roboto" w:eastAsia="Times New Roman" w:hAnsi="Roboto" w:cs="Times New Roman"/>
          <w:color w:val="181818"/>
          <w:kern w:val="0"/>
          <w:lang w:eastAsia="el-GR"/>
          <w14:ligatures w14:val="none"/>
        </w:rPr>
        <w:t>Κάπρι</w:t>
      </w:r>
      <w:proofErr w:type="spellEnd"/>
      <w:r w:rsidRPr="0015731C">
        <w:rPr>
          <w:rFonts w:ascii="Roboto" w:eastAsia="Times New Roman" w:hAnsi="Roboto" w:cs="Times New Roman"/>
          <w:color w:val="181818"/>
          <w:kern w:val="0"/>
          <w:lang w:eastAsia="el-GR"/>
          <w14:ligatures w14:val="none"/>
        </w:rPr>
        <w:t xml:space="preserve">, τη Χώρα, όπου θα επισκεφθούμε τους διάσημους κήπους του Αυγούστου και θα θαυμάσουμε τους επιβλητικούς βράχους </w:t>
      </w:r>
      <w:proofErr w:type="spellStart"/>
      <w:r w:rsidRPr="0015731C">
        <w:rPr>
          <w:rFonts w:ascii="Roboto" w:eastAsia="Times New Roman" w:hAnsi="Roboto" w:cs="Times New Roman"/>
          <w:color w:val="181818"/>
          <w:kern w:val="0"/>
          <w:lang w:eastAsia="el-GR"/>
          <w14:ligatures w14:val="none"/>
        </w:rPr>
        <w:t>Faraglioni</w:t>
      </w:r>
      <w:proofErr w:type="spellEnd"/>
      <w:r w:rsidRPr="0015731C">
        <w:rPr>
          <w:rFonts w:ascii="Roboto" w:eastAsia="Times New Roman" w:hAnsi="Roboto" w:cs="Times New Roman"/>
          <w:color w:val="181818"/>
          <w:kern w:val="0"/>
          <w:lang w:eastAsia="el-GR"/>
          <w14:ligatures w14:val="none"/>
        </w:rPr>
        <w:t xml:space="preserve"> - σήμα κατατεθέν του νησιού. Χρόνος ελεύθερος για φαγητό και </w:t>
      </w:r>
      <w:proofErr w:type="spellStart"/>
      <w:r w:rsidRPr="0015731C">
        <w:rPr>
          <w:rFonts w:ascii="Roboto" w:eastAsia="Times New Roman" w:hAnsi="Roboto" w:cs="Times New Roman"/>
          <w:color w:val="181818"/>
          <w:kern w:val="0"/>
          <w:lang w:eastAsia="el-GR"/>
          <w14:ligatures w14:val="none"/>
        </w:rPr>
        <w:t>shopping</w:t>
      </w:r>
      <w:proofErr w:type="spellEnd"/>
      <w:r w:rsidRPr="0015731C">
        <w:rPr>
          <w:rFonts w:ascii="Roboto" w:eastAsia="Times New Roman" w:hAnsi="Roboto" w:cs="Times New Roman"/>
          <w:color w:val="181818"/>
          <w:kern w:val="0"/>
          <w:lang w:eastAsia="el-GR"/>
          <w14:ligatures w14:val="none"/>
        </w:rPr>
        <w:t xml:space="preserve">. Σας προτείνουμε να επισκεφθείτε το </w:t>
      </w:r>
      <w:proofErr w:type="spellStart"/>
      <w:r w:rsidRPr="0015731C">
        <w:rPr>
          <w:rFonts w:ascii="Roboto" w:eastAsia="Times New Roman" w:hAnsi="Roboto" w:cs="Times New Roman"/>
          <w:color w:val="181818"/>
          <w:kern w:val="0"/>
          <w:lang w:eastAsia="el-GR"/>
          <w14:ligatures w14:val="none"/>
        </w:rPr>
        <w:t>Ανακάπρι</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ʼνω</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Κάπρι</w:t>
      </w:r>
      <w:proofErr w:type="spellEnd"/>
      <w:r w:rsidRPr="0015731C">
        <w:rPr>
          <w:rFonts w:ascii="Roboto" w:eastAsia="Times New Roman" w:hAnsi="Roboto" w:cs="Times New Roman"/>
          <w:color w:val="181818"/>
          <w:kern w:val="0"/>
          <w:lang w:eastAsia="el-GR"/>
          <w14:ligatures w14:val="none"/>
        </w:rPr>
        <w:t xml:space="preserve">), όπου βρίσκεται η </w:t>
      </w:r>
      <w:proofErr w:type="spellStart"/>
      <w:r w:rsidRPr="0015731C">
        <w:rPr>
          <w:rFonts w:ascii="Roboto" w:eastAsia="Times New Roman" w:hAnsi="Roboto" w:cs="Times New Roman"/>
          <w:color w:val="181818"/>
          <w:kern w:val="0"/>
          <w:lang w:eastAsia="el-GR"/>
          <w14:ligatures w14:val="none"/>
        </w:rPr>
        <w:t>Villa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San</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Michele</w:t>
      </w:r>
      <w:proofErr w:type="spellEnd"/>
      <w:r w:rsidRPr="0015731C">
        <w:rPr>
          <w:rFonts w:ascii="Roboto" w:eastAsia="Times New Roman" w:hAnsi="Roboto" w:cs="Times New Roman"/>
          <w:color w:val="181818"/>
          <w:kern w:val="0"/>
          <w:lang w:eastAsia="el-GR"/>
          <w14:ligatures w14:val="none"/>
        </w:rPr>
        <w:t xml:space="preserve"> και να ανεβείτε με τελεφερίκ στην κορυφή του Monte </w:t>
      </w:r>
      <w:proofErr w:type="spellStart"/>
      <w:r w:rsidRPr="0015731C">
        <w:rPr>
          <w:rFonts w:ascii="Roboto" w:eastAsia="Times New Roman" w:hAnsi="Roboto" w:cs="Times New Roman"/>
          <w:color w:val="181818"/>
          <w:kern w:val="0"/>
          <w:lang w:eastAsia="el-GR"/>
          <w14:ligatures w14:val="none"/>
        </w:rPr>
        <w:t>Solaro</w:t>
      </w:r>
      <w:proofErr w:type="spellEnd"/>
      <w:r w:rsidRPr="0015731C">
        <w:rPr>
          <w:rFonts w:ascii="Roboto" w:eastAsia="Times New Roman" w:hAnsi="Roboto" w:cs="Times New Roman"/>
          <w:color w:val="181818"/>
          <w:kern w:val="0"/>
          <w:lang w:eastAsia="el-GR"/>
          <w14:ligatures w14:val="none"/>
        </w:rPr>
        <w:t xml:space="preserve"> (589 μέτρα, το ψηλότερο σημείο του νησιού με καταπληκτική θέα). Συγκέντρωση στη </w:t>
      </w:r>
      <w:proofErr w:type="spellStart"/>
      <w:r w:rsidRPr="0015731C">
        <w:rPr>
          <w:rFonts w:ascii="Roboto" w:eastAsia="Times New Roman" w:hAnsi="Roboto" w:cs="Times New Roman"/>
          <w:color w:val="181818"/>
          <w:kern w:val="0"/>
          <w:lang w:eastAsia="el-GR"/>
          <w14:ligatures w14:val="none"/>
        </w:rPr>
        <w:t>Marina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Grande</w:t>
      </w:r>
      <w:proofErr w:type="spellEnd"/>
      <w:r w:rsidRPr="0015731C">
        <w:rPr>
          <w:rFonts w:ascii="Roboto" w:eastAsia="Times New Roman" w:hAnsi="Roboto" w:cs="Times New Roman"/>
          <w:color w:val="181818"/>
          <w:kern w:val="0"/>
          <w:lang w:eastAsia="el-GR"/>
          <w14:ligatures w14:val="none"/>
        </w:rPr>
        <w:t xml:space="preserve">, επιβίβαση στο πλοίο και αναχώρηση για το </w:t>
      </w:r>
      <w:proofErr w:type="spellStart"/>
      <w:r w:rsidRPr="0015731C">
        <w:rPr>
          <w:rFonts w:ascii="Roboto" w:eastAsia="Times New Roman" w:hAnsi="Roboto" w:cs="Times New Roman"/>
          <w:color w:val="181818"/>
          <w:kern w:val="0"/>
          <w:lang w:eastAsia="el-GR"/>
          <w14:ligatures w14:val="none"/>
        </w:rPr>
        <w:t>Σορέντο</w:t>
      </w:r>
      <w:proofErr w:type="spellEnd"/>
      <w:r w:rsidRPr="0015731C">
        <w:rPr>
          <w:rFonts w:ascii="Roboto" w:eastAsia="Times New Roman" w:hAnsi="Roboto" w:cs="Times New Roman"/>
          <w:color w:val="181818"/>
          <w:kern w:val="0"/>
          <w:lang w:eastAsia="el-GR"/>
          <w14:ligatures w14:val="none"/>
        </w:rPr>
        <w:t xml:space="preserve"> που για χάρη του, όχι άδικα  έχει  γραφτεί  το κλασικό, παραδοσιακό τραγούδι, </w:t>
      </w:r>
      <w:proofErr w:type="spellStart"/>
      <w:r w:rsidRPr="0015731C">
        <w:rPr>
          <w:rFonts w:ascii="Roboto" w:eastAsia="Times New Roman" w:hAnsi="Roboto" w:cs="Times New Roman"/>
          <w:color w:val="181818"/>
          <w:kern w:val="0"/>
          <w:lang w:eastAsia="el-GR"/>
          <w14:ligatures w14:val="none"/>
        </w:rPr>
        <w:t>torn</w:t>
      </w:r>
      <w:proofErr w:type="spellEnd"/>
      <w:r w:rsidRPr="0015731C">
        <w:rPr>
          <w:rFonts w:ascii="Roboto" w:eastAsia="Times New Roman" w:hAnsi="Roboto" w:cs="Times New Roman"/>
          <w:color w:val="181818"/>
          <w:kern w:val="0"/>
          <w:lang w:eastAsia="el-GR"/>
          <w14:ligatures w14:val="none"/>
        </w:rPr>
        <w:t xml:space="preserve">’ a </w:t>
      </w:r>
      <w:proofErr w:type="spellStart"/>
      <w:r w:rsidRPr="0015731C">
        <w:rPr>
          <w:rFonts w:ascii="Roboto" w:eastAsia="Times New Roman" w:hAnsi="Roboto" w:cs="Times New Roman"/>
          <w:color w:val="181818"/>
          <w:kern w:val="0"/>
          <w:lang w:eastAsia="el-GR"/>
          <w14:ligatures w14:val="none"/>
        </w:rPr>
        <w:t>Surriento</w:t>
      </w:r>
      <w:proofErr w:type="spellEnd"/>
      <w:r w:rsidRPr="0015731C">
        <w:rPr>
          <w:rFonts w:ascii="Roboto" w:eastAsia="Times New Roman" w:hAnsi="Roboto" w:cs="Times New Roman"/>
          <w:color w:val="181818"/>
          <w:kern w:val="0"/>
          <w:lang w:eastAsia="el-GR"/>
          <w14:ligatures w14:val="none"/>
        </w:rPr>
        <w:t xml:space="preserve"> (ξαναγύρισε στο </w:t>
      </w:r>
      <w:proofErr w:type="spellStart"/>
      <w:r w:rsidRPr="0015731C">
        <w:rPr>
          <w:rFonts w:ascii="Roboto" w:eastAsia="Times New Roman" w:hAnsi="Roboto" w:cs="Times New Roman"/>
          <w:color w:val="181818"/>
          <w:kern w:val="0"/>
          <w:lang w:eastAsia="el-GR"/>
          <w14:ligatures w14:val="none"/>
        </w:rPr>
        <w:t>Σορέντο</w:t>
      </w:r>
      <w:proofErr w:type="spellEnd"/>
      <w:r w:rsidRPr="0015731C">
        <w:rPr>
          <w:rFonts w:ascii="Roboto" w:eastAsia="Times New Roman" w:hAnsi="Roboto" w:cs="Times New Roman"/>
          <w:color w:val="181818"/>
          <w:kern w:val="0"/>
          <w:lang w:eastAsia="el-GR"/>
          <w14:ligatures w14:val="none"/>
        </w:rPr>
        <w:t xml:space="preserve">). Φτάνοντας θα περπατήσουμε στη κεντρική </w:t>
      </w:r>
      <w:proofErr w:type="spellStart"/>
      <w:r w:rsidRPr="0015731C">
        <w:rPr>
          <w:rFonts w:ascii="Roboto" w:eastAsia="Times New Roman" w:hAnsi="Roboto" w:cs="Times New Roman"/>
          <w:color w:val="181818"/>
          <w:kern w:val="0"/>
          <w:lang w:eastAsia="el-GR"/>
          <w14:ligatures w14:val="none"/>
        </w:rPr>
        <w:t>Piazza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Tasso</w:t>
      </w:r>
      <w:proofErr w:type="spellEnd"/>
      <w:r w:rsidRPr="0015731C">
        <w:rPr>
          <w:rFonts w:ascii="Roboto" w:eastAsia="Times New Roman" w:hAnsi="Roboto" w:cs="Times New Roman"/>
          <w:color w:val="181818"/>
          <w:kern w:val="0"/>
          <w:lang w:eastAsia="el-GR"/>
          <w14:ligatures w14:val="none"/>
        </w:rPr>
        <w:t xml:space="preserve"> και στα στενά εμπορικά δρομάκια της παλιάς πόλης για να καταλήξουμε στο μπαλκόνι της </w:t>
      </w:r>
      <w:proofErr w:type="spellStart"/>
      <w:r w:rsidRPr="0015731C">
        <w:rPr>
          <w:rFonts w:ascii="Roboto" w:eastAsia="Times New Roman" w:hAnsi="Roboto" w:cs="Times New Roman"/>
          <w:color w:val="181818"/>
          <w:kern w:val="0"/>
          <w:lang w:eastAsia="el-GR"/>
          <w14:ligatures w14:val="none"/>
        </w:rPr>
        <w:t>Villa</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Comunale</w:t>
      </w:r>
      <w:proofErr w:type="spellEnd"/>
      <w:r w:rsidRPr="0015731C">
        <w:rPr>
          <w:rFonts w:ascii="Roboto" w:eastAsia="Times New Roman" w:hAnsi="Roboto" w:cs="Times New Roman"/>
          <w:color w:val="181818"/>
          <w:kern w:val="0"/>
          <w:lang w:eastAsia="el-GR"/>
          <w14:ligatures w14:val="none"/>
        </w:rPr>
        <w:t xml:space="preserve"> με την  υπέροχη θέα στον κόλπο της Νάπολης και του </w:t>
      </w:r>
      <w:proofErr w:type="spellStart"/>
      <w:r w:rsidRPr="0015731C">
        <w:rPr>
          <w:rFonts w:ascii="Roboto" w:eastAsia="Times New Roman" w:hAnsi="Roboto" w:cs="Times New Roman"/>
          <w:color w:val="181818"/>
          <w:kern w:val="0"/>
          <w:lang w:eastAsia="el-GR"/>
          <w14:ligatures w14:val="none"/>
        </w:rPr>
        <w:t>Κάπρι</w:t>
      </w:r>
      <w:proofErr w:type="spellEnd"/>
      <w:r w:rsidRPr="0015731C">
        <w:rPr>
          <w:rFonts w:ascii="Roboto" w:eastAsia="Times New Roman" w:hAnsi="Roboto" w:cs="Times New Roman"/>
          <w:color w:val="181818"/>
          <w:kern w:val="0"/>
          <w:lang w:eastAsia="el-GR"/>
          <w14:ligatures w14:val="none"/>
        </w:rPr>
        <w:t xml:space="preserve">. Επιστροφή στο </w:t>
      </w:r>
      <w:proofErr w:type="spellStart"/>
      <w:r w:rsidRPr="0015731C">
        <w:rPr>
          <w:rFonts w:ascii="Roboto" w:eastAsia="Times New Roman" w:hAnsi="Roboto" w:cs="Times New Roman"/>
          <w:color w:val="181818"/>
          <w:kern w:val="0"/>
          <w:lang w:eastAsia="el-GR"/>
          <w14:ligatures w14:val="none"/>
        </w:rPr>
        <w:t>Σαλέρνο</w:t>
      </w:r>
      <w:proofErr w:type="spellEnd"/>
      <w:r w:rsidRPr="0015731C">
        <w:rPr>
          <w:rFonts w:ascii="Roboto" w:eastAsia="Times New Roman" w:hAnsi="Roboto" w:cs="Times New Roman"/>
          <w:color w:val="181818"/>
          <w:kern w:val="0"/>
          <w:lang w:eastAsia="el-GR"/>
          <w14:ligatures w14:val="none"/>
        </w:rPr>
        <w:t>. Διανυκτέρευση.</w:t>
      </w:r>
    </w:p>
    <w:p w14:paraId="2E5746D4"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lang w:eastAsia="el-GR"/>
          <w14:ligatures w14:val="none"/>
        </w:rPr>
      </w:pPr>
      <w:r w:rsidRPr="0015731C">
        <w:rPr>
          <w:rFonts w:ascii="Roboto" w:eastAsia="Times New Roman" w:hAnsi="Roboto" w:cs="Times New Roman"/>
          <w:caps/>
          <w:color w:val="1976BC"/>
          <w:kern w:val="0"/>
          <w:lang w:eastAsia="el-GR"/>
          <w14:ligatures w14:val="none"/>
        </w:rPr>
        <w:t>6η ΜΕΡΑ</w:t>
      </w:r>
    </w:p>
    <w:p w14:paraId="6544F241" w14:textId="77777777"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ΑΡΧΑΙΑ ΠΟΣΕΙΔΩΝΙΑ - ΜΠΡΙΝΤΙΖΙ - ΔΙΑΝΥΚΤΕΡΕΥΣΗ ΕΝ ΠΛΩ</w:t>
      </w:r>
    </w:p>
    <w:p w14:paraId="210E8D25" w14:textId="77777777" w:rsidR="0015731C" w:rsidRPr="0015731C"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xml:space="preserve">Αφού πάρουμε το πρωινό και τις αποσκευές μας, αναχώρηση για την αρχαία Ποσειδωνία, το </w:t>
      </w:r>
      <w:proofErr w:type="spellStart"/>
      <w:r w:rsidRPr="0015731C">
        <w:rPr>
          <w:rFonts w:ascii="Roboto" w:eastAsia="Times New Roman" w:hAnsi="Roboto" w:cs="Times New Roman"/>
          <w:color w:val="181818"/>
          <w:kern w:val="0"/>
          <w:lang w:eastAsia="el-GR"/>
          <w14:ligatures w14:val="none"/>
        </w:rPr>
        <w:t>Πέστουμ</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Paestum</w:t>
      </w:r>
      <w:proofErr w:type="spellEnd"/>
      <w:r w:rsidRPr="0015731C">
        <w:rPr>
          <w:rFonts w:ascii="Roboto" w:eastAsia="Times New Roman" w:hAnsi="Roboto" w:cs="Times New Roman"/>
          <w:color w:val="181818"/>
          <w:kern w:val="0"/>
          <w:lang w:eastAsia="el-GR"/>
          <w14:ligatures w14:val="none"/>
        </w:rPr>
        <w:t xml:space="preserve">, 30 χιλ. νότια του </w:t>
      </w:r>
      <w:proofErr w:type="spellStart"/>
      <w:r w:rsidRPr="0015731C">
        <w:rPr>
          <w:rFonts w:ascii="Roboto" w:eastAsia="Times New Roman" w:hAnsi="Roboto" w:cs="Times New Roman"/>
          <w:color w:val="181818"/>
          <w:kern w:val="0"/>
          <w:lang w:eastAsia="el-GR"/>
          <w14:ligatures w14:val="none"/>
        </w:rPr>
        <w:t>Σαλέρνο</w:t>
      </w:r>
      <w:proofErr w:type="spellEnd"/>
      <w:r w:rsidRPr="0015731C">
        <w:rPr>
          <w:rFonts w:ascii="Roboto" w:eastAsia="Times New Roman" w:hAnsi="Roboto" w:cs="Times New Roman"/>
          <w:color w:val="181818"/>
          <w:kern w:val="0"/>
          <w:lang w:eastAsia="el-GR"/>
          <w14:ligatures w14:val="none"/>
        </w:rPr>
        <w:t xml:space="preserve">), που από τα ερείπιά της και τους επιβλητικούς ναούς της αναδύεται η ένδοξη ιστορία της Μεγάλης Ελλάδας. Ο ναός </w:t>
      </w:r>
      <w:proofErr w:type="spellStart"/>
      <w:r w:rsidRPr="0015731C">
        <w:rPr>
          <w:rFonts w:ascii="Roboto" w:eastAsia="Times New Roman" w:hAnsi="Roboto" w:cs="Times New Roman"/>
          <w:color w:val="181818"/>
          <w:kern w:val="0"/>
          <w:lang w:eastAsia="el-GR"/>
          <w14:ligatures w14:val="none"/>
        </w:rPr>
        <w:t>Basilica</w:t>
      </w:r>
      <w:proofErr w:type="spellEnd"/>
      <w:r w:rsidRPr="0015731C">
        <w:rPr>
          <w:rFonts w:ascii="Roboto" w:eastAsia="Times New Roman" w:hAnsi="Roboto" w:cs="Times New Roman"/>
          <w:color w:val="181818"/>
          <w:kern w:val="0"/>
          <w:lang w:eastAsia="el-GR"/>
          <w14:ligatures w14:val="none"/>
        </w:rPr>
        <w:t xml:space="preserve"> είναι το αρχαιότερο οικοδόμημα του δυτικού πολιτισμού στην περιοχή και είναι αφιερωμένος στην Ήρα. Εδώ και οι ναοί του </w:t>
      </w:r>
      <w:proofErr w:type="spellStart"/>
      <w:r w:rsidRPr="0015731C">
        <w:rPr>
          <w:rFonts w:ascii="Roboto" w:eastAsia="Times New Roman" w:hAnsi="Roboto" w:cs="Times New Roman"/>
          <w:color w:val="181818"/>
          <w:kern w:val="0"/>
          <w:lang w:eastAsia="el-GR"/>
          <w14:ligatures w14:val="none"/>
        </w:rPr>
        <w:t>Ποσειδώνα</w:t>
      </w:r>
      <w:proofErr w:type="spellEnd"/>
      <w:r w:rsidRPr="0015731C">
        <w:rPr>
          <w:rFonts w:ascii="Roboto" w:eastAsia="Times New Roman" w:hAnsi="Roboto" w:cs="Times New Roman"/>
          <w:color w:val="181818"/>
          <w:kern w:val="0"/>
          <w:lang w:eastAsia="el-GR"/>
          <w14:ligatures w14:val="none"/>
        </w:rPr>
        <w:t xml:space="preserve">. Υπάρχει η δυνατότητα επίσκεψης και στο αρχαιολογικό μουσείο. Ελεύθερος χρόνος. Συνεχίζουμε προς το </w:t>
      </w:r>
      <w:proofErr w:type="spellStart"/>
      <w:r w:rsidRPr="0015731C">
        <w:rPr>
          <w:rFonts w:ascii="Roboto" w:eastAsia="Times New Roman" w:hAnsi="Roboto" w:cs="Times New Roman"/>
          <w:color w:val="181818"/>
          <w:kern w:val="0"/>
          <w:lang w:eastAsia="el-GR"/>
          <w14:ligatures w14:val="none"/>
        </w:rPr>
        <w:t>Μπρίντιζι</w:t>
      </w:r>
      <w:proofErr w:type="spellEnd"/>
      <w:r w:rsidRPr="0015731C">
        <w:rPr>
          <w:rFonts w:ascii="Roboto" w:eastAsia="Times New Roman" w:hAnsi="Roboto" w:cs="Times New Roman"/>
          <w:color w:val="181818"/>
          <w:kern w:val="0"/>
          <w:lang w:eastAsia="el-GR"/>
          <w14:ligatures w14:val="none"/>
        </w:rPr>
        <w:t>, επιβίβαση στο πλοίο και διανυκτέρευση εν πλω.</w:t>
      </w:r>
    </w:p>
    <w:p w14:paraId="46497CA3" w14:textId="77777777" w:rsidR="0015731C" w:rsidRPr="0015731C" w:rsidRDefault="0015731C" w:rsidP="0015731C">
      <w:pPr>
        <w:shd w:val="clear" w:color="auto" w:fill="FFFFFF"/>
        <w:spacing w:after="0" w:line="240" w:lineRule="auto"/>
        <w:rPr>
          <w:rFonts w:ascii="Roboto" w:eastAsia="Times New Roman" w:hAnsi="Roboto" w:cs="Times New Roman"/>
          <w:caps/>
          <w:color w:val="1976BC"/>
          <w:kern w:val="0"/>
          <w:lang w:eastAsia="el-GR"/>
          <w14:ligatures w14:val="none"/>
        </w:rPr>
      </w:pPr>
      <w:r w:rsidRPr="0015731C">
        <w:rPr>
          <w:rFonts w:ascii="Roboto" w:eastAsia="Times New Roman" w:hAnsi="Roboto" w:cs="Times New Roman"/>
          <w:caps/>
          <w:color w:val="1976BC"/>
          <w:kern w:val="0"/>
          <w:lang w:eastAsia="el-GR"/>
          <w14:ligatures w14:val="none"/>
        </w:rPr>
        <w:t>7η ΜΕΡΑ</w:t>
      </w:r>
    </w:p>
    <w:p w14:paraId="0C3F5BE6" w14:textId="0F54917A" w:rsidR="0015731C" w:rsidRPr="0015731C" w:rsidRDefault="0015731C" w:rsidP="0015731C">
      <w:pPr>
        <w:shd w:val="clear" w:color="auto" w:fill="FFFFFF"/>
        <w:spacing w:after="0" w:line="240" w:lineRule="auto"/>
        <w:outlineLvl w:val="2"/>
        <w:rPr>
          <w:rFonts w:ascii="Roboto" w:eastAsia="Times New Roman" w:hAnsi="Roboto" w:cs="Times New Roman"/>
          <w:b/>
          <w:bCs/>
          <w:color w:val="181818"/>
          <w:spacing w:val="-12"/>
          <w:kern w:val="0"/>
          <w:sz w:val="28"/>
          <w:szCs w:val="28"/>
          <w:lang w:eastAsia="el-GR"/>
          <w14:ligatures w14:val="none"/>
        </w:rPr>
      </w:pPr>
      <w:r w:rsidRPr="0015731C">
        <w:rPr>
          <w:rFonts w:ascii="Roboto" w:eastAsia="Times New Roman" w:hAnsi="Roboto" w:cs="Times New Roman"/>
          <w:b/>
          <w:bCs/>
          <w:color w:val="181818"/>
          <w:spacing w:val="-12"/>
          <w:kern w:val="0"/>
          <w:sz w:val="28"/>
          <w:szCs w:val="28"/>
          <w:lang w:eastAsia="el-GR"/>
          <w14:ligatures w14:val="none"/>
        </w:rPr>
        <w:t>ΗΓΟΥΜΕΝΙΤΣΑ - ΛΑΡΙΣΑ</w:t>
      </w:r>
    </w:p>
    <w:p w14:paraId="75B5427F" w14:textId="141D7621" w:rsidR="0015731C"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Άφιξη το πρωί στην Ηγουμενίτσα. Επιβίβαση στο λεωφορείο και αναχώρηση αμέσως . Με τις απαραίτητες ενδιάμεσες στάσεις, για καφέ και φαγητό φθάνουμε  στην πόλη μας.</w:t>
      </w:r>
    </w:p>
    <w:p w14:paraId="2325A9E5" w14:textId="36E0D00C" w:rsidR="0015731C" w:rsidRPr="0015731C"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r>
        <w:rPr>
          <w:rFonts w:ascii="Roboto" w:eastAsia="Times New Roman" w:hAnsi="Roboto" w:cs="Times New Roman"/>
          <w:color w:val="181818"/>
          <w:kern w:val="0"/>
          <w:lang w:eastAsia="el-GR"/>
          <w14:ligatures w14:val="none"/>
        </w:rPr>
        <w:t xml:space="preserve"> ΤΙΜΗ ΚΑΤΑ ΑΤΟΜΟ ΣΕ ΔΙΚΛΙΝΟ ΔΩΜΑΤΙΟ</w:t>
      </w:r>
      <w:r w:rsidRPr="0015731C">
        <w:rPr>
          <w:rFonts w:ascii="Roboto" w:eastAsia="Times New Roman" w:hAnsi="Roboto" w:cs="Times New Roman"/>
          <w:color w:val="181818"/>
          <w:kern w:val="0"/>
          <w:lang w:eastAsia="el-GR"/>
          <w14:ligatures w14:val="none"/>
        </w:rPr>
        <w:t>: 690€</w:t>
      </w:r>
    </w:p>
    <w:p w14:paraId="78CACDF8" w14:textId="77777777" w:rsidR="0015731C" w:rsidRPr="0015731C" w:rsidRDefault="0015731C" w:rsidP="0015731C">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15731C">
        <w:rPr>
          <w:rFonts w:ascii="Roboto" w:eastAsia="Times New Roman" w:hAnsi="Roboto" w:cs="Times New Roman"/>
          <w:b/>
          <w:bCs/>
          <w:color w:val="181818"/>
          <w:spacing w:val="-12"/>
          <w:kern w:val="0"/>
          <w:lang w:eastAsia="el-GR"/>
          <w14:ligatures w14:val="none"/>
        </w:rPr>
        <w:t>Η ΤΙΜΗ ΠΕΡΙΛΑΜΒΑΝΕΙ</w:t>
      </w:r>
    </w:p>
    <w:p w14:paraId="174C9D4E"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xml:space="preserve">Ακτοπλοϊκά εισιτήρια Ηγουμενίτσα / </w:t>
      </w:r>
      <w:proofErr w:type="spellStart"/>
      <w:r w:rsidRPr="0015731C">
        <w:rPr>
          <w:rFonts w:ascii="Roboto" w:eastAsia="Times New Roman" w:hAnsi="Roboto" w:cs="Times New Roman"/>
          <w:color w:val="181818"/>
          <w:kern w:val="0"/>
          <w:lang w:eastAsia="el-GR"/>
          <w14:ligatures w14:val="none"/>
        </w:rPr>
        <w:t>Μπρίντιζι</w:t>
      </w:r>
      <w:proofErr w:type="spellEnd"/>
      <w:r w:rsidRPr="0015731C">
        <w:rPr>
          <w:rFonts w:ascii="Roboto" w:eastAsia="Times New Roman" w:hAnsi="Roboto" w:cs="Times New Roman"/>
          <w:color w:val="181818"/>
          <w:kern w:val="0"/>
          <w:lang w:eastAsia="el-GR"/>
          <w14:ligatures w14:val="none"/>
        </w:rPr>
        <w:t xml:space="preserve"> και </w:t>
      </w:r>
      <w:proofErr w:type="spellStart"/>
      <w:r w:rsidRPr="0015731C">
        <w:rPr>
          <w:rFonts w:ascii="Roboto" w:eastAsia="Times New Roman" w:hAnsi="Roboto" w:cs="Times New Roman"/>
          <w:color w:val="181818"/>
          <w:kern w:val="0"/>
          <w:lang w:eastAsia="el-GR"/>
          <w14:ligatures w14:val="none"/>
        </w:rPr>
        <w:t>Μπρίντιζι</w:t>
      </w:r>
      <w:proofErr w:type="spellEnd"/>
      <w:r w:rsidRPr="0015731C">
        <w:rPr>
          <w:rFonts w:ascii="Roboto" w:eastAsia="Times New Roman" w:hAnsi="Roboto" w:cs="Times New Roman"/>
          <w:color w:val="181818"/>
          <w:kern w:val="0"/>
          <w:lang w:eastAsia="el-GR"/>
          <w14:ligatures w14:val="none"/>
        </w:rPr>
        <w:t xml:space="preserve"> / Ηγουμενίτσα σε </w:t>
      </w:r>
      <w:proofErr w:type="spellStart"/>
      <w:r w:rsidRPr="0015731C">
        <w:rPr>
          <w:rFonts w:ascii="Roboto" w:eastAsia="Times New Roman" w:hAnsi="Roboto" w:cs="Times New Roman"/>
          <w:color w:val="181818"/>
          <w:kern w:val="0"/>
          <w:lang w:eastAsia="el-GR"/>
          <w14:ligatures w14:val="none"/>
        </w:rPr>
        <w:t>Deck</w:t>
      </w:r>
      <w:proofErr w:type="spellEnd"/>
      <w:r w:rsidRPr="0015731C">
        <w:rPr>
          <w:rFonts w:ascii="Roboto" w:eastAsia="Times New Roman" w:hAnsi="Roboto" w:cs="Times New Roman"/>
          <w:color w:val="181818"/>
          <w:kern w:val="0"/>
          <w:lang w:eastAsia="el-GR"/>
          <w14:ligatures w14:val="none"/>
        </w:rPr>
        <w:t>.</w:t>
      </w:r>
    </w:p>
    <w:p w14:paraId="713B76B3"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Ασφάλεια TOUR OPERATOR</w:t>
      </w:r>
    </w:p>
    <w:p w14:paraId="1145A82B"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Ασφάλεια αστικής ευθύνης.</w:t>
      </w:r>
    </w:p>
    <w:p w14:paraId="385125E8"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Διαμονή σε επιλεγμένο ξενοδοχείο με πρωινό</w:t>
      </w:r>
    </w:p>
    <w:p w14:paraId="1C27F62C"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lastRenderedPageBreak/>
        <w:t>Μετακινήσεις με υπερυψωμένο κλιματιζόμενο λεωφορείο του γραφείου μας</w:t>
      </w:r>
    </w:p>
    <w:p w14:paraId="441BB500"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Ξεναγός καθ' όλη την διάρκεια της εκδρομής.</w:t>
      </w:r>
    </w:p>
    <w:p w14:paraId="75FB919F"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Περιηγήσεις – ξεναγήσεις σύμφωνα με το πρόγραμμα</w:t>
      </w:r>
    </w:p>
    <w:p w14:paraId="4F0E6BAF"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Τον αρχηγό - συνοδό του γραφείου μας σε όλη τη διάρκεια του ταξιδιού</w:t>
      </w:r>
    </w:p>
    <w:p w14:paraId="7745FA34" w14:textId="77777777" w:rsidR="0015731C" w:rsidRPr="0015731C" w:rsidRDefault="0015731C" w:rsidP="0015731C">
      <w:pPr>
        <w:numPr>
          <w:ilvl w:val="0"/>
          <w:numId w:val="1"/>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Τοπικός ξεναγός στην Πομπηία.</w:t>
      </w:r>
    </w:p>
    <w:p w14:paraId="739C919E" w14:textId="77777777" w:rsidR="0015731C"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p>
    <w:p w14:paraId="335DC72B" w14:textId="77777777" w:rsidR="0015731C" w:rsidRPr="0015731C" w:rsidRDefault="0015731C" w:rsidP="0015731C">
      <w:pPr>
        <w:shd w:val="clear" w:color="auto" w:fill="FFFFFF"/>
        <w:spacing w:after="0" w:line="240" w:lineRule="auto"/>
        <w:rPr>
          <w:rFonts w:ascii="Roboto" w:eastAsia="Times New Roman" w:hAnsi="Roboto" w:cs="Times New Roman"/>
          <w:b/>
          <w:bCs/>
          <w:color w:val="181818"/>
          <w:spacing w:val="-12"/>
          <w:kern w:val="0"/>
          <w:lang w:eastAsia="el-GR"/>
          <w14:ligatures w14:val="none"/>
        </w:rPr>
      </w:pPr>
      <w:r w:rsidRPr="0015731C">
        <w:rPr>
          <w:rFonts w:ascii="Roboto" w:eastAsia="Times New Roman" w:hAnsi="Roboto" w:cs="Times New Roman"/>
          <w:b/>
          <w:bCs/>
          <w:color w:val="181818"/>
          <w:spacing w:val="-12"/>
          <w:kern w:val="0"/>
          <w:lang w:eastAsia="el-GR"/>
          <w14:ligatures w14:val="none"/>
        </w:rPr>
        <w:t>Η ΤΙΜΗ ΔΕΝ ΠΕΡΙΛΑΜΒΑΝΕΙ</w:t>
      </w:r>
    </w:p>
    <w:p w14:paraId="2FAE7BB6" w14:textId="77777777" w:rsidR="0015731C" w:rsidRP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Ότι ρητά δεν αναφέρεται στο πρόγραμμα ή αναφέρεται ως προαιρετικό</w:t>
      </w:r>
    </w:p>
    <w:p w14:paraId="53CCCCB5" w14:textId="77777777" w:rsidR="0015731C" w:rsidRP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Γεύματα, καφέδες και οτιδήποτε προαιρετικό.</w:t>
      </w:r>
    </w:p>
    <w:p w14:paraId="72D6228E" w14:textId="77777777" w:rsidR="0015731C" w:rsidRP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Είσοδοι σε μουσεία, μνημεία και λοιπά αξιοθέατα</w:t>
      </w:r>
    </w:p>
    <w:p w14:paraId="1BF88385" w14:textId="77777777" w:rsidR="0015731C" w:rsidRP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xml:space="preserve">Τα </w:t>
      </w:r>
      <w:proofErr w:type="spellStart"/>
      <w:r w:rsidRPr="0015731C">
        <w:rPr>
          <w:rFonts w:ascii="Roboto" w:eastAsia="Times New Roman" w:hAnsi="Roboto" w:cs="Times New Roman"/>
          <w:color w:val="181818"/>
          <w:kern w:val="0"/>
          <w:lang w:eastAsia="el-GR"/>
          <w14:ligatures w14:val="none"/>
        </w:rPr>
        <w:t>πουλμανάκια</w:t>
      </w:r>
      <w:proofErr w:type="spellEnd"/>
      <w:r w:rsidRPr="0015731C">
        <w:rPr>
          <w:rFonts w:ascii="Roboto" w:eastAsia="Times New Roman" w:hAnsi="Roboto" w:cs="Times New Roman"/>
          <w:color w:val="181818"/>
          <w:kern w:val="0"/>
          <w:lang w:eastAsia="el-GR"/>
          <w14:ligatures w14:val="none"/>
        </w:rPr>
        <w:t xml:space="preserve"> και τα τελεφερίκ</w:t>
      </w:r>
    </w:p>
    <w:p w14:paraId="27DA4861" w14:textId="77777777" w:rsidR="0015731C" w:rsidRP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 xml:space="preserve">Τις κρουαζιέρες (Αμάλφι, </w:t>
      </w:r>
      <w:proofErr w:type="spellStart"/>
      <w:r w:rsidRPr="0015731C">
        <w:rPr>
          <w:rFonts w:ascii="Roboto" w:eastAsia="Times New Roman" w:hAnsi="Roboto" w:cs="Times New Roman"/>
          <w:color w:val="181818"/>
          <w:kern w:val="0"/>
          <w:lang w:eastAsia="el-GR"/>
          <w14:ligatures w14:val="none"/>
        </w:rPr>
        <w:t>Ποζιτάνο</w:t>
      </w:r>
      <w:proofErr w:type="spellEnd"/>
      <w:r w:rsidRPr="0015731C">
        <w:rPr>
          <w:rFonts w:ascii="Roboto" w:eastAsia="Times New Roman" w:hAnsi="Roboto" w:cs="Times New Roman"/>
          <w:color w:val="181818"/>
          <w:kern w:val="0"/>
          <w:lang w:eastAsia="el-GR"/>
          <w14:ligatures w14:val="none"/>
        </w:rPr>
        <w:t xml:space="preserve">, </w:t>
      </w:r>
      <w:proofErr w:type="spellStart"/>
      <w:r w:rsidRPr="0015731C">
        <w:rPr>
          <w:rFonts w:ascii="Roboto" w:eastAsia="Times New Roman" w:hAnsi="Roboto" w:cs="Times New Roman"/>
          <w:color w:val="181818"/>
          <w:kern w:val="0"/>
          <w:lang w:eastAsia="el-GR"/>
          <w14:ligatures w14:val="none"/>
        </w:rPr>
        <w:t>Κάπρι</w:t>
      </w:r>
      <w:proofErr w:type="spellEnd"/>
      <w:r w:rsidRPr="0015731C">
        <w:rPr>
          <w:rFonts w:ascii="Roboto" w:eastAsia="Times New Roman" w:hAnsi="Roboto" w:cs="Times New Roman"/>
          <w:color w:val="181818"/>
          <w:kern w:val="0"/>
          <w:lang w:eastAsia="el-GR"/>
          <w14:ligatures w14:val="none"/>
        </w:rPr>
        <w:t>)</w:t>
      </w:r>
    </w:p>
    <w:p w14:paraId="7C177A84" w14:textId="77777777" w:rsidR="0015731C" w:rsidRDefault="0015731C" w:rsidP="0015731C">
      <w:pPr>
        <w:numPr>
          <w:ilvl w:val="0"/>
          <w:numId w:val="2"/>
        </w:numPr>
        <w:shd w:val="clear" w:color="auto" w:fill="FFFFFF"/>
        <w:spacing w:after="0" w:line="300" w:lineRule="atLeast"/>
        <w:rPr>
          <w:rFonts w:ascii="Roboto" w:eastAsia="Times New Roman" w:hAnsi="Roboto" w:cs="Times New Roman"/>
          <w:color w:val="181818"/>
          <w:kern w:val="0"/>
          <w:lang w:eastAsia="el-GR"/>
          <w14:ligatures w14:val="none"/>
        </w:rPr>
      </w:pPr>
      <w:r w:rsidRPr="0015731C">
        <w:rPr>
          <w:rFonts w:ascii="Roboto" w:eastAsia="Times New Roman" w:hAnsi="Roboto" w:cs="Times New Roman"/>
          <w:color w:val="181818"/>
          <w:kern w:val="0"/>
          <w:lang w:eastAsia="el-GR"/>
          <w14:ligatures w14:val="none"/>
        </w:rPr>
        <w:t>Φόροι ξενοδοχείων 50€.</w:t>
      </w:r>
    </w:p>
    <w:p w14:paraId="219C6C43" w14:textId="77777777" w:rsidR="007A0DA6" w:rsidRPr="0015731C" w:rsidRDefault="007A0DA6" w:rsidP="007A0DA6">
      <w:pPr>
        <w:shd w:val="clear" w:color="auto" w:fill="FFFFFF"/>
        <w:spacing w:after="0" w:line="300" w:lineRule="atLeast"/>
        <w:ind w:left="720"/>
        <w:rPr>
          <w:rFonts w:ascii="Roboto" w:eastAsia="Times New Roman" w:hAnsi="Roboto" w:cs="Times New Roman"/>
          <w:color w:val="181818"/>
          <w:kern w:val="0"/>
          <w:lang w:eastAsia="el-GR"/>
          <w14:ligatures w14:val="none"/>
        </w:rPr>
      </w:pPr>
    </w:p>
    <w:p w14:paraId="2A021EB4" w14:textId="77777777" w:rsidR="007A0DA6" w:rsidRPr="007A0DA6" w:rsidRDefault="007A0DA6" w:rsidP="007A0DA6">
      <w:pPr>
        <w:pStyle w:val="a6"/>
        <w:numPr>
          <w:ilvl w:val="0"/>
          <w:numId w:val="2"/>
        </w:numPr>
        <w:shd w:val="clear" w:color="auto" w:fill="FFFFFF"/>
        <w:spacing w:after="0" w:line="240" w:lineRule="auto"/>
        <w:rPr>
          <w:rFonts w:ascii="Roboto" w:eastAsia="Times New Roman" w:hAnsi="Roboto" w:cs="Times New Roman"/>
          <w:b/>
          <w:bCs/>
          <w:color w:val="181818"/>
          <w:spacing w:val="-12"/>
          <w:kern w:val="0"/>
          <w:u w:val="single"/>
          <w:lang w:eastAsia="el-GR"/>
          <w14:ligatures w14:val="none"/>
        </w:rPr>
      </w:pPr>
      <w:r w:rsidRPr="007A0DA6">
        <w:rPr>
          <w:rFonts w:ascii="Roboto" w:eastAsia="Times New Roman" w:hAnsi="Roboto" w:cs="Times New Roman"/>
          <w:b/>
          <w:bCs/>
          <w:color w:val="181818"/>
          <w:spacing w:val="-12"/>
          <w:kern w:val="0"/>
          <w:u w:val="single"/>
          <w:lang w:eastAsia="el-GR"/>
          <w14:ligatures w14:val="none"/>
        </w:rPr>
        <w:t>ΕΠΙΠΛΕΟΝ ΧΡΕΩΣΕΙΣ</w:t>
      </w:r>
    </w:p>
    <w:p w14:paraId="2E609DA8" w14:textId="77777777" w:rsidR="007A0DA6" w:rsidRPr="007A0DA6" w:rsidRDefault="007A0DA6" w:rsidP="007A0DA6">
      <w:pPr>
        <w:pStyle w:val="a6"/>
        <w:numPr>
          <w:ilvl w:val="0"/>
          <w:numId w:val="2"/>
        </w:numPr>
        <w:shd w:val="clear" w:color="auto" w:fill="FFFFFF"/>
        <w:spacing w:after="0" w:line="240" w:lineRule="auto"/>
        <w:rPr>
          <w:rFonts w:ascii="Roboto" w:eastAsia="Times New Roman" w:hAnsi="Roboto" w:cs="Times New Roman"/>
          <w:color w:val="181818"/>
          <w:kern w:val="0"/>
          <w:lang w:eastAsia="el-GR"/>
          <w14:ligatures w14:val="none"/>
        </w:rPr>
      </w:pPr>
      <w:r w:rsidRPr="007A0DA6">
        <w:rPr>
          <w:rFonts w:ascii="Roboto" w:eastAsia="Times New Roman" w:hAnsi="Roboto" w:cs="Times New Roman"/>
          <w:color w:val="181818"/>
          <w:kern w:val="0"/>
          <w:lang w:eastAsia="el-GR"/>
          <w14:ligatures w14:val="none"/>
        </w:rPr>
        <w:t>ΕΠΙΒΑΡΥΝΣΗ ΜΟΝΟΚΛΙΝΟΥ ΔΩΜΑΤΙΟΥ: €260ΕΠΙΒΑΡΥΝΣΗ ΚΑΜΠΙΝΑΣ ΔΙΚΛΙΝΗΣ ΕΣΩΤΕΡΙΚΗΣ: €80ΕΠΙΒΑΡΥΝΣΗ ΚΑΜΠΙΝΑΣ ΔΙΚΛΙΝΗΣ ΕΞΩΤΕΡΙΚΗΣ: €100ΕΠΙΒΑΡΥΝΣΗ ΚΑΜΠΙΝΑΣ ΤΕΤΡΑΚΛΙΝΗΣ ΕΣΩΤΕΡΙΚΗΣ: €50ΕΠΙΒΑΡΥΝΣΗ ΚΑΜΠΙΝΑΣ ΤΕΤΡΑΚΛΙΝΗΣ ΕΞΩΤΕΡΙΚΗΣ: €55</w:t>
      </w:r>
    </w:p>
    <w:p w14:paraId="4014F5C4" w14:textId="77777777" w:rsidR="0015731C" w:rsidRPr="007A0DA6" w:rsidRDefault="0015731C" w:rsidP="0015731C">
      <w:pPr>
        <w:shd w:val="clear" w:color="auto" w:fill="FFFFFF"/>
        <w:spacing w:after="240" w:line="240" w:lineRule="auto"/>
        <w:rPr>
          <w:rFonts w:ascii="Roboto" w:eastAsia="Times New Roman" w:hAnsi="Roboto" w:cs="Times New Roman"/>
          <w:color w:val="181818"/>
          <w:kern w:val="0"/>
          <w:lang w:eastAsia="el-GR"/>
          <w14:ligatures w14:val="none"/>
        </w:rPr>
      </w:pPr>
    </w:p>
    <w:p w14:paraId="45C4E7F7" w14:textId="12A86FEB"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2E03C2E0" w14:textId="5D7F20F0"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6157E48A" w14:textId="40DED10B"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03E761D2" w14:textId="097D0F9D"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5EA0670A" w14:textId="58FA266E"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4A9DDBD9" w14:textId="2274EBE2"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2507FF48" w14:textId="2A674405"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3ED932C4" w14:textId="49DB50D8"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2D7D593A" w14:textId="3459A675"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3CD4DF9C" w14:textId="51E068F4"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4D933FD5" w14:textId="3589CDC4"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2504B841" w14:textId="6D1A208E"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p>
    <w:p w14:paraId="411D6257"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mc:AlternateContent>
          <mc:Choice Requires="wps">
            <w:drawing>
              <wp:inline distT="0" distB="0" distL="0" distR="0" wp14:anchorId="0CEFC079" wp14:editId="64B7A996">
                <wp:extent cx="304800" cy="304800"/>
                <wp:effectExtent l="0" t="0" r="0" b="0"/>
                <wp:docPr id="1790186131" name="AutoShape 31" descr="ΛΕΡΟ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5E83E" id="AutoShape 31" o:spid="_x0000_s1026" alt="ΛΕΡΟΣ" href="https://chictravel.com.gr/tours/lero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F527D72"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w:lastRenderedPageBreak/>
        <w:drawing>
          <wp:inline distT="0" distB="0" distL="0" distR="0" wp14:anchorId="74F1D234" wp14:editId="7C1A189C">
            <wp:extent cx="12192000" cy="12192000"/>
            <wp:effectExtent l="0" t="0" r="0" b="0"/>
            <wp:docPr id="32" name="Εικόνα 21" descr="ΑΛΒΑΝΙΚΗ ΡΙΒΙΕΡ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ΑΛΒΑΝΙΚΗ ΡΙΒΙΕΡΑ">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3AA35016"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w:lastRenderedPageBreak/>
        <w:drawing>
          <wp:inline distT="0" distB="0" distL="0" distR="0" wp14:anchorId="102F2577" wp14:editId="7BBD0564">
            <wp:extent cx="12192000" cy="12192000"/>
            <wp:effectExtent l="0" t="0" r="0" b="0"/>
            <wp:docPr id="33" name="Εικόνα 20" descr="ΠΑΡΟΣ - ΑΝΤΙΠΑΡΟ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ΠΑΡΟΣ - ΑΝΤΙΠΑΡΟΣ">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26443562"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w:lastRenderedPageBreak/>
        <w:drawing>
          <wp:inline distT="0" distB="0" distL="0" distR="0" wp14:anchorId="1D84D241" wp14:editId="0B82C415">
            <wp:extent cx="12192000" cy="12192000"/>
            <wp:effectExtent l="0" t="0" r="0" b="0"/>
            <wp:docPr id="34" name="Εικόνα 19" descr="ΜΑΡΟΚΟ">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ΜΑΡΟΚΟ">
                      <a:hlinkClick r:id="rId9"/>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21C0BED4"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w:lastRenderedPageBreak/>
        <w:drawing>
          <wp:inline distT="0" distB="0" distL="0" distR="0" wp14:anchorId="32A92382" wp14:editId="1DC40FD0">
            <wp:extent cx="12192000" cy="12192000"/>
            <wp:effectExtent l="0" t="0" r="0" b="0"/>
            <wp:docPr id="35" name="Εικόνα 18" descr="ΣΥΡΟΣ - ΤΗΝΟ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ΣΥΡΟΣ - ΤΗΝΟΣ">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7A6596C4" w14:textId="77777777" w:rsidR="0015731C" w:rsidRPr="0015731C" w:rsidRDefault="0015731C" w:rsidP="0015731C">
      <w:pPr>
        <w:shd w:val="clear" w:color="auto" w:fill="FFFFFF"/>
        <w:spacing w:after="0" w:line="240" w:lineRule="auto"/>
        <w:rPr>
          <w:rFonts w:ascii="Roboto" w:eastAsia="Times New Roman" w:hAnsi="Roboto" w:cs="Times New Roman"/>
          <w:color w:val="181818"/>
          <w:kern w:val="0"/>
          <w:lang w:eastAsia="el-GR"/>
          <w14:ligatures w14:val="none"/>
        </w:rPr>
      </w:pPr>
      <w:r w:rsidRPr="0015731C">
        <w:rPr>
          <w:rFonts w:ascii="Roboto" w:eastAsia="Times New Roman" w:hAnsi="Roboto" w:cs="Times New Roman"/>
          <w:noProof/>
          <w:color w:val="1976BC"/>
          <w:kern w:val="0"/>
          <w:lang w:eastAsia="el-GR"/>
          <w14:ligatures w14:val="none"/>
        </w:rPr>
        <w:lastRenderedPageBreak/>
        <w:drawing>
          <wp:inline distT="0" distB="0" distL="0" distR="0" wp14:anchorId="059F7363" wp14:editId="511A41C1">
            <wp:extent cx="12192000" cy="12192000"/>
            <wp:effectExtent l="0" t="0" r="0" b="0"/>
            <wp:docPr id="36" name="Εικόνα 17" descr="ΔΙΑΚΟΠΕΣ ΣΤΗ ΜΥΤΙΛΗΝΗ">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ΔΙΑΚΟΠΕΣ ΣΤΗ ΜΥΤΙΛΗΝΗ">
                      <a:hlinkClick r:id="rId11"/>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0" cy="12192000"/>
                    </a:xfrm>
                    <a:prstGeom prst="rect">
                      <a:avLst/>
                    </a:prstGeom>
                    <a:noFill/>
                    <a:ln>
                      <a:noFill/>
                    </a:ln>
                  </pic:spPr>
                </pic:pic>
              </a:graphicData>
            </a:graphic>
          </wp:inline>
        </w:drawing>
      </w:r>
    </w:p>
    <w:p w14:paraId="2F152A61" w14:textId="77777777" w:rsidR="00113C73" w:rsidRDefault="00113C73"/>
    <w:sectPr w:rsidR="00113C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2070"/>
    <w:multiLevelType w:val="multilevel"/>
    <w:tmpl w:val="B5D4F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B760E2"/>
    <w:multiLevelType w:val="multilevel"/>
    <w:tmpl w:val="F65E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666475">
    <w:abstractNumId w:val="0"/>
  </w:num>
  <w:num w:numId="2" w16cid:durableId="170591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1C"/>
    <w:rsid w:val="00113C73"/>
    <w:rsid w:val="0015731C"/>
    <w:rsid w:val="00510887"/>
    <w:rsid w:val="00726FD2"/>
    <w:rsid w:val="007A0DA6"/>
    <w:rsid w:val="007B6B6E"/>
    <w:rsid w:val="007B7743"/>
    <w:rsid w:val="007C28A2"/>
    <w:rsid w:val="00A3735E"/>
    <w:rsid w:val="00BB1C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0817"/>
  <w15:chartTrackingRefBased/>
  <w15:docId w15:val="{C23A2BD3-C393-4108-8983-8F18040D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57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57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5731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5731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5731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573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73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73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73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5731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5731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5731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5731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5731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573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73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73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731C"/>
    <w:rPr>
      <w:rFonts w:eastAsiaTheme="majorEastAsia" w:cstheme="majorBidi"/>
      <w:color w:val="272727" w:themeColor="text1" w:themeTint="D8"/>
    </w:rPr>
  </w:style>
  <w:style w:type="paragraph" w:styleId="a3">
    <w:name w:val="Title"/>
    <w:basedOn w:val="a"/>
    <w:next w:val="a"/>
    <w:link w:val="Char"/>
    <w:uiPriority w:val="10"/>
    <w:qFormat/>
    <w:rsid w:val="0015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73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73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73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731C"/>
    <w:pPr>
      <w:spacing w:before="160"/>
      <w:jc w:val="center"/>
    </w:pPr>
    <w:rPr>
      <w:i/>
      <w:iCs/>
      <w:color w:val="404040" w:themeColor="text1" w:themeTint="BF"/>
    </w:rPr>
  </w:style>
  <w:style w:type="character" w:customStyle="1" w:styleId="Char1">
    <w:name w:val="Απόσπασμα Char"/>
    <w:basedOn w:val="a0"/>
    <w:link w:val="a5"/>
    <w:uiPriority w:val="29"/>
    <w:rsid w:val="0015731C"/>
    <w:rPr>
      <w:i/>
      <w:iCs/>
      <w:color w:val="404040" w:themeColor="text1" w:themeTint="BF"/>
    </w:rPr>
  </w:style>
  <w:style w:type="paragraph" w:styleId="a6">
    <w:name w:val="List Paragraph"/>
    <w:basedOn w:val="a"/>
    <w:uiPriority w:val="34"/>
    <w:qFormat/>
    <w:rsid w:val="0015731C"/>
    <w:pPr>
      <w:ind w:left="720"/>
      <w:contextualSpacing/>
    </w:pPr>
  </w:style>
  <w:style w:type="character" w:styleId="a7">
    <w:name w:val="Intense Emphasis"/>
    <w:basedOn w:val="a0"/>
    <w:uiPriority w:val="21"/>
    <w:qFormat/>
    <w:rsid w:val="0015731C"/>
    <w:rPr>
      <w:i/>
      <w:iCs/>
      <w:color w:val="2F5496" w:themeColor="accent1" w:themeShade="BF"/>
    </w:rPr>
  </w:style>
  <w:style w:type="paragraph" w:styleId="a8">
    <w:name w:val="Intense Quote"/>
    <w:basedOn w:val="a"/>
    <w:next w:val="a"/>
    <w:link w:val="Char2"/>
    <w:uiPriority w:val="30"/>
    <w:qFormat/>
    <w:rsid w:val="00157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5731C"/>
    <w:rPr>
      <w:i/>
      <w:iCs/>
      <w:color w:val="2F5496" w:themeColor="accent1" w:themeShade="BF"/>
    </w:rPr>
  </w:style>
  <w:style w:type="character" w:styleId="a9">
    <w:name w:val="Intense Reference"/>
    <w:basedOn w:val="a0"/>
    <w:uiPriority w:val="32"/>
    <w:qFormat/>
    <w:rsid w:val="0015731C"/>
    <w:rPr>
      <w:b/>
      <w:bCs/>
      <w:smallCaps/>
      <w:color w:val="2F5496" w:themeColor="accent1" w:themeShade="BF"/>
      <w:spacing w:val="5"/>
    </w:rPr>
  </w:style>
  <w:style w:type="character" w:customStyle="1" w:styleId="bttoursingleincludecontentadditionalprice">
    <w:name w:val="bttoursingleincludecontentadditionalprice"/>
    <w:basedOn w:val="a0"/>
    <w:rsid w:val="007A0DA6"/>
  </w:style>
  <w:style w:type="character" w:styleId="aa">
    <w:name w:val="Strong"/>
    <w:basedOn w:val="a0"/>
    <w:uiPriority w:val="22"/>
    <w:qFormat/>
    <w:rsid w:val="007A0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ctravel.com.gr/tours/par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ctravel.com.gr/tours/alvanikiriviera/" TargetMode="External"/><Relationship Id="rId11" Type="http://schemas.openxmlformats.org/officeDocument/2006/relationships/hyperlink" Target="https://chictravel.com.gr/tours/mytilini/" TargetMode="External"/><Relationship Id="rId5" Type="http://schemas.openxmlformats.org/officeDocument/2006/relationships/hyperlink" Target="https://chictravel.com.gr/tours/leros/" TargetMode="External"/><Relationship Id="rId10" Type="http://schemas.openxmlformats.org/officeDocument/2006/relationships/hyperlink" Target="https://chictravel.com.gr/tours/syros/" TargetMode="External"/><Relationship Id="rId4" Type="http://schemas.openxmlformats.org/officeDocument/2006/relationships/webSettings" Target="webSettings.xml"/><Relationship Id="rId9" Type="http://schemas.openxmlformats.org/officeDocument/2006/relationships/hyperlink" Target="https://chictravel.com.gr/tours/morocc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875</Words>
  <Characters>4730</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2026-04-17T15:54:00Z</dcterms:created>
  <dcterms:modified xsi:type="dcterms:W3CDTF">2026-04-17T16:36:00Z</dcterms:modified>
</cp:coreProperties>
</file>